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9" w:rsidRDefault="00250EB9" w:rsidP="00250EB9">
      <w:pPr>
        <w:autoSpaceDE w:val="0"/>
        <w:ind w:left="2160" w:hanging="2160"/>
        <w:jc w:val="right"/>
        <w:rPr>
          <w:color w:val="000000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935" distR="114935" simplePos="0" relativeHeight="251659264" behindDoc="1" locked="0" layoutInCell="1" allowOverlap="1" wp14:anchorId="6CA1365C" wp14:editId="7FAF5C9B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828165" cy="621665"/>
            <wp:effectExtent l="0" t="0" r="635" b="698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935" distR="114935" simplePos="0" relativeHeight="251660288" behindDoc="1" locked="0" layoutInCell="1" allowOverlap="1" wp14:anchorId="0580A9D0" wp14:editId="33FF3BA6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1988185" cy="59118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                                      </w:t>
      </w:r>
    </w:p>
    <w:p w:rsidR="00250EB9" w:rsidRDefault="00250EB9" w:rsidP="00250EB9">
      <w:pPr>
        <w:autoSpaceDE w:val="0"/>
        <w:jc w:val="center"/>
        <w:rPr>
          <w:color w:val="000000"/>
        </w:rPr>
      </w:pPr>
    </w:p>
    <w:p w:rsidR="00250EB9" w:rsidRPr="00C42742" w:rsidRDefault="00250EB9" w:rsidP="00250EB9">
      <w:pPr>
        <w:pStyle w:val="NormlWeb"/>
        <w:shd w:val="clear" w:color="auto" w:fill="FFFFFF"/>
        <w:spacing w:after="0"/>
        <w:jc w:val="center"/>
        <w:rPr>
          <w:rFonts w:ascii="Verdana" w:hAnsi="Verdana"/>
          <w:b/>
          <w:color w:val="000099"/>
          <w:sz w:val="20"/>
          <w:szCs w:val="20"/>
        </w:rPr>
      </w:pPr>
      <w:r w:rsidRPr="00C42742">
        <w:rPr>
          <w:rFonts w:ascii="Verdana" w:hAnsi="Verdana"/>
          <w:b/>
          <w:color w:val="000099"/>
          <w:sz w:val="20"/>
          <w:szCs w:val="20"/>
        </w:rPr>
        <w:t>Forduljon az Egyenlő Bánásmód Hatóság ügyfélszolgálatához,</w:t>
      </w:r>
    </w:p>
    <w:p w:rsidR="00250EB9" w:rsidRPr="00C42742" w:rsidRDefault="00250EB9" w:rsidP="00250EB9">
      <w:pPr>
        <w:pStyle w:val="NormlWeb"/>
        <w:shd w:val="clear" w:color="auto" w:fill="FFFFFF"/>
        <w:spacing w:after="0"/>
        <w:jc w:val="center"/>
        <w:rPr>
          <w:rFonts w:ascii="Verdana" w:hAnsi="Verdana"/>
          <w:b/>
          <w:color w:val="000099"/>
          <w:sz w:val="20"/>
          <w:szCs w:val="20"/>
        </w:rPr>
        <w:sectPr w:rsidR="00250EB9" w:rsidRPr="00C42742">
          <w:pgSz w:w="11906" w:h="16838"/>
          <w:pgMar w:top="1694" w:right="1418" w:bottom="1694" w:left="1418" w:header="1418" w:footer="1418" w:gutter="0"/>
          <w:cols w:space="708"/>
          <w:docGrid w:linePitch="360"/>
        </w:sectPr>
      </w:pPr>
      <w:proofErr w:type="gramStart"/>
      <w:r w:rsidRPr="00C42742">
        <w:rPr>
          <w:rFonts w:ascii="Verdana" w:hAnsi="Verdana"/>
          <w:b/>
          <w:color w:val="000099"/>
          <w:sz w:val="20"/>
          <w:szCs w:val="20"/>
        </w:rPr>
        <w:t>ha</w:t>
      </w:r>
      <w:proofErr w:type="gramEnd"/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lastRenderedPageBreak/>
        <w:t>neme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faji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hovatartozása,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bőrszíne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nemzetisége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nemzetiségiséghez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való tartozása,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kisebbséghez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való tartozása,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fogyatékossága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életkora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egészségi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állapota,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lastRenderedPageBreak/>
        <w:t>vallási-</w:t>
      </w:r>
      <w:proofErr w:type="gramEnd"/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vagy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világmeggyőződése,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politikai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vagy más véleménye,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anyanyelve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családi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állapota,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anyasága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vagy apasága,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szexuális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irányultsága,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nemi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identitása,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left"/>
        <w:rPr>
          <w:rFonts w:ascii="Verdana" w:hAnsi="Verdana"/>
          <w:color w:val="000099"/>
          <w:sz w:val="18"/>
          <w:szCs w:val="18"/>
        </w:rPr>
        <w:sectPr w:rsidR="00250EB9">
          <w:type w:val="continuous"/>
          <w:pgSz w:w="11906" w:h="16838"/>
          <w:pgMar w:top="1694" w:right="1418" w:bottom="1694" w:left="1418" w:header="1418" w:footer="1418" w:gutter="0"/>
          <w:cols w:num="2" w:space="708"/>
          <w:docGrid w:linePitch="360"/>
        </w:sectPr>
      </w:pPr>
      <w:proofErr w:type="gramStart"/>
      <w:r>
        <w:rPr>
          <w:rFonts w:ascii="Verdana" w:hAnsi="Verdana"/>
          <w:color w:val="000099"/>
          <w:sz w:val="18"/>
          <w:szCs w:val="18"/>
        </w:rPr>
        <w:t>vagyoni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helyzete</w:t>
      </w: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lastRenderedPageBreak/>
        <w:t>vagy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egyéb tulajdonsága miatt </w:t>
      </w: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99"/>
          <w:sz w:val="18"/>
          <w:szCs w:val="18"/>
        </w:rPr>
      </w:pPr>
    </w:p>
    <w:p w:rsidR="00250EB9" w:rsidRPr="00742DB1" w:rsidRDefault="00250EB9" w:rsidP="00250EB9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99"/>
          <w:sz w:val="20"/>
          <w:szCs w:val="20"/>
        </w:rPr>
      </w:pPr>
      <w:proofErr w:type="gramStart"/>
      <w:r w:rsidRPr="00742DB1">
        <w:rPr>
          <w:rFonts w:ascii="Verdana" w:hAnsi="Verdana"/>
          <w:b/>
          <w:color w:val="000099"/>
          <w:sz w:val="20"/>
          <w:szCs w:val="20"/>
        </w:rPr>
        <w:t>hátrányos</w:t>
      </w:r>
      <w:proofErr w:type="gramEnd"/>
      <w:r w:rsidRPr="00742DB1">
        <w:rPr>
          <w:rFonts w:ascii="Verdana" w:hAnsi="Verdana"/>
          <w:b/>
          <w:color w:val="000099"/>
          <w:sz w:val="20"/>
          <w:szCs w:val="20"/>
        </w:rPr>
        <w:t xml:space="preserve"> megkülönböztetés éri.</w:t>
      </w:r>
      <w:r w:rsidRPr="00742DB1">
        <w:rPr>
          <w:rFonts w:ascii="Verdana" w:hAnsi="Verdana"/>
          <w:color w:val="000099"/>
          <w:sz w:val="20"/>
          <w:szCs w:val="20"/>
        </w:rPr>
        <w:t xml:space="preserve"> </w:t>
      </w:r>
    </w:p>
    <w:p w:rsidR="00250EB9" w:rsidRDefault="00250EB9" w:rsidP="00250EB9">
      <w:pPr>
        <w:pStyle w:val="NormlWeb"/>
        <w:shd w:val="clear" w:color="auto" w:fill="FFFFFF"/>
        <w:jc w:val="center"/>
        <w:rPr>
          <w:rFonts w:ascii="Verdana" w:hAnsi="Verdana"/>
          <w:b/>
          <w:color w:val="000099"/>
          <w:sz w:val="28"/>
          <w:szCs w:val="28"/>
        </w:rPr>
      </w:pPr>
      <w:r>
        <w:rPr>
          <w:rFonts w:ascii="Verdana" w:hAnsi="Verdana"/>
          <w:noProof/>
          <w:color w:val="000099"/>
          <w:sz w:val="18"/>
          <w:szCs w:val="18"/>
          <w:lang w:eastAsia="hu-HU"/>
        </w:rPr>
        <w:drawing>
          <wp:inline distT="0" distB="0" distL="0" distR="0" wp14:anchorId="61A013CA" wp14:editId="552406F8">
            <wp:extent cx="2920657" cy="2196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7" cy="219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B9" w:rsidRPr="00742DB1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 w:rsidRPr="00742DB1">
        <w:rPr>
          <w:b/>
          <w:color w:val="0000FF"/>
        </w:rPr>
        <w:t>Ott vagyunk a közelében.</w:t>
      </w:r>
    </w:p>
    <w:p w:rsidR="00250EB9" w:rsidRPr="00742DB1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 w:rsidRPr="00742DB1">
        <w:rPr>
          <w:b/>
          <w:color w:val="0000FF"/>
        </w:rPr>
        <w:t xml:space="preserve">Keresse fel </w:t>
      </w:r>
      <w:r w:rsidRPr="00742DB1">
        <w:rPr>
          <w:b/>
          <w:caps/>
          <w:color w:val="0000FF"/>
        </w:rPr>
        <w:t>dr. Szatmári Éva</w:t>
      </w:r>
      <w:r w:rsidRPr="00742DB1">
        <w:rPr>
          <w:b/>
          <w:color w:val="0000FF"/>
        </w:rPr>
        <w:t xml:space="preserve"> </w:t>
      </w:r>
      <w:r>
        <w:rPr>
          <w:b/>
          <w:color w:val="0000FF"/>
        </w:rPr>
        <w:t>Fejér</w:t>
      </w:r>
      <w:r w:rsidRPr="00742DB1">
        <w:rPr>
          <w:b/>
          <w:color w:val="0000FF"/>
        </w:rPr>
        <w:t xml:space="preserve"> megyei</w:t>
      </w:r>
    </w:p>
    <w:p w:rsidR="00250EB9" w:rsidRPr="00742DB1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proofErr w:type="gramStart"/>
      <w:r w:rsidRPr="00742DB1">
        <w:rPr>
          <w:b/>
          <w:color w:val="0000FF"/>
        </w:rPr>
        <w:t>egyenlő</w:t>
      </w:r>
      <w:proofErr w:type="gramEnd"/>
      <w:r w:rsidRPr="00742DB1">
        <w:rPr>
          <w:b/>
          <w:color w:val="0000FF"/>
        </w:rPr>
        <w:t xml:space="preserve"> bánásmód-referens ügyfélfogadását </w:t>
      </w:r>
    </w:p>
    <w:p w:rsidR="00250EB9" w:rsidRPr="00250EB9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  <w:sz w:val="16"/>
          <w:szCs w:val="16"/>
        </w:rPr>
      </w:pP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>
        <w:rPr>
          <w:b/>
          <w:color w:val="0000FF"/>
        </w:rPr>
        <w:t>2014. szeptember 3–</w:t>
      </w:r>
      <w:proofErr w:type="spellStart"/>
      <w:r>
        <w:rPr>
          <w:b/>
          <w:color w:val="0000FF"/>
        </w:rPr>
        <w:t>á</w:t>
      </w:r>
      <w:r w:rsidRPr="00D72B5F">
        <w:rPr>
          <w:b/>
          <w:color w:val="0000FF"/>
        </w:rPr>
        <w:t>n</w:t>
      </w:r>
      <w:proofErr w:type="spellEnd"/>
      <w:r w:rsidRPr="00D72B5F">
        <w:rPr>
          <w:b/>
          <w:color w:val="0000FF"/>
        </w:rPr>
        <w:t xml:space="preserve"> (</w:t>
      </w:r>
      <w:r>
        <w:rPr>
          <w:b/>
          <w:color w:val="0000FF"/>
        </w:rPr>
        <w:t>szerda</w:t>
      </w:r>
      <w:r w:rsidRPr="00D72B5F">
        <w:rPr>
          <w:b/>
          <w:color w:val="0000FF"/>
        </w:rPr>
        <w:t>) 12.00 és 16.00 óra között</w:t>
      </w:r>
    </w:p>
    <w:p w:rsidR="00250EB9" w:rsidRPr="00D72B5F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 xml:space="preserve">Székesfehérvári Álláskeresők Regionális Egyesülete </w:t>
      </w: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>(</w:t>
      </w:r>
      <w:r>
        <w:rPr>
          <w:color w:val="0000FF"/>
        </w:rPr>
        <w:t xml:space="preserve">8000 </w:t>
      </w:r>
      <w:r w:rsidRPr="00D72B5F">
        <w:rPr>
          <w:color w:val="0000FF"/>
        </w:rPr>
        <w:t xml:space="preserve">Székesfehérvár, Tolnai utca 10.) bejárat az </w:t>
      </w:r>
      <w:r>
        <w:rPr>
          <w:color w:val="0000FF"/>
        </w:rPr>
        <w:t>iskolaudvar felől</w:t>
      </w:r>
    </w:p>
    <w:p w:rsidR="00250EB9" w:rsidRP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  <w:sz w:val="16"/>
          <w:szCs w:val="16"/>
        </w:rPr>
      </w:pP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>
        <w:rPr>
          <w:b/>
          <w:color w:val="0000FF"/>
        </w:rPr>
        <w:t>2014. szeptember 10–é</w:t>
      </w:r>
      <w:r w:rsidRPr="00D72B5F">
        <w:rPr>
          <w:b/>
          <w:color w:val="0000FF"/>
        </w:rPr>
        <w:t>n (</w:t>
      </w:r>
      <w:r>
        <w:rPr>
          <w:b/>
          <w:color w:val="0000FF"/>
        </w:rPr>
        <w:t>szerda</w:t>
      </w:r>
      <w:r w:rsidRPr="00D72B5F">
        <w:rPr>
          <w:b/>
          <w:color w:val="0000FF"/>
        </w:rPr>
        <w:t>) 12.00 és 16.00 óra között</w:t>
      </w: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>Család, Esélyteremtési és Önkéntes Házak Hálózata,</w:t>
      </w:r>
      <w:r>
        <w:rPr>
          <w:color w:val="0000FF"/>
        </w:rPr>
        <w:t xml:space="preserve"> </w:t>
      </w:r>
      <w:r w:rsidRPr="00D72B5F">
        <w:rPr>
          <w:color w:val="0000FF"/>
        </w:rPr>
        <w:t>Fejér Megyei Esélyteremtési Iroda</w:t>
      </w: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>(</w:t>
      </w:r>
      <w:r>
        <w:rPr>
          <w:color w:val="0000FF"/>
        </w:rPr>
        <w:t xml:space="preserve">8000 </w:t>
      </w:r>
      <w:r w:rsidRPr="00D72B5F">
        <w:rPr>
          <w:color w:val="0000FF"/>
        </w:rPr>
        <w:t>Székesfehérvár, Rákóczi u. 25.)</w:t>
      </w:r>
    </w:p>
    <w:p w:rsidR="00250EB9" w:rsidRP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  <w:sz w:val="16"/>
          <w:szCs w:val="16"/>
        </w:rPr>
      </w:pP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>
        <w:rPr>
          <w:b/>
          <w:color w:val="0000FF"/>
        </w:rPr>
        <w:t>2014. szeptember 17–é</w:t>
      </w:r>
      <w:r w:rsidRPr="00D72B5F">
        <w:rPr>
          <w:b/>
          <w:color w:val="0000FF"/>
        </w:rPr>
        <w:t>n (</w:t>
      </w:r>
      <w:r>
        <w:rPr>
          <w:b/>
          <w:color w:val="0000FF"/>
        </w:rPr>
        <w:t>szerda</w:t>
      </w:r>
      <w:r w:rsidRPr="00D72B5F">
        <w:rPr>
          <w:b/>
          <w:color w:val="0000FF"/>
        </w:rPr>
        <w:t xml:space="preserve">) </w:t>
      </w:r>
      <w:r>
        <w:rPr>
          <w:b/>
          <w:color w:val="0000FF"/>
        </w:rPr>
        <w:t>08</w:t>
      </w:r>
      <w:r w:rsidRPr="00D72B5F">
        <w:rPr>
          <w:b/>
          <w:color w:val="0000FF"/>
        </w:rPr>
        <w:t>.00 és 16.00 óra között</w:t>
      </w:r>
    </w:p>
    <w:p w:rsidR="00250EB9" w:rsidRPr="00D72B5F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 xml:space="preserve">Székesfehérvári Álláskeresők Regionális Egyesülete </w:t>
      </w: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>(</w:t>
      </w:r>
      <w:r>
        <w:rPr>
          <w:color w:val="0000FF"/>
        </w:rPr>
        <w:t xml:space="preserve">8000 </w:t>
      </w:r>
      <w:r w:rsidRPr="00D72B5F">
        <w:rPr>
          <w:color w:val="0000FF"/>
        </w:rPr>
        <w:t xml:space="preserve">Székesfehérvár, Tolnai utca 10.) bejárat az </w:t>
      </w:r>
      <w:r>
        <w:rPr>
          <w:color w:val="0000FF"/>
        </w:rPr>
        <w:t>iskolaudvar felől</w:t>
      </w:r>
    </w:p>
    <w:p w:rsidR="00250EB9" w:rsidRP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  <w:sz w:val="16"/>
          <w:szCs w:val="16"/>
        </w:rPr>
      </w:pP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>
        <w:rPr>
          <w:b/>
          <w:color w:val="0000FF"/>
        </w:rPr>
        <w:t>2014. szeptember 2</w:t>
      </w:r>
      <w:r w:rsidR="00B51C52">
        <w:rPr>
          <w:b/>
          <w:color w:val="0000FF"/>
        </w:rPr>
        <w:t>4</w:t>
      </w:r>
      <w:r>
        <w:rPr>
          <w:b/>
          <w:color w:val="0000FF"/>
        </w:rPr>
        <w:t>–é</w:t>
      </w:r>
      <w:r w:rsidRPr="00D72B5F">
        <w:rPr>
          <w:b/>
          <w:color w:val="0000FF"/>
        </w:rPr>
        <w:t>n (</w:t>
      </w:r>
      <w:r>
        <w:rPr>
          <w:b/>
          <w:color w:val="0000FF"/>
        </w:rPr>
        <w:t>szerda</w:t>
      </w:r>
      <w:r w:rsidRPr="00D72B5F">
        <w:rPr>
          <w:b/>
          <w:color w:val="0000FF"/>
        </w:rPr>
        <w:t>) 12.00 és 16.00 óra között</w:t>
      </w:r>
    </w:p>
    <w:p w:rsidR="00250EB9" w:rsidRPr="004D41C2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>
        <w:rPr>
          <w:color w:val="0000FF"/>
        </w:rPr>
        <w:t xml:space="preserve">Dunaújváros Megyei Jogú </w:t>
      </w:r>
      <w:r w:rsidRPr="004D41C2">
        <w:rPr>
          <w:color w:val="0000FF"/>
        </w:rPr>
        <w:t>Város Önkormányzat</w:t>
      </w:r>
      <w:r w:rsidR="00681DF3">
        <w:rPr>
          <w:color w:val="0000FF"/>
        </w:rPr>
        <w:t>a</w:t>
      </w:r>
      <w:r w:rsidR="0053008B">
        <w:rPr>
          <w:color w:val="0000FF"/>
        </w:rPr>
        <w:t>,</w:t>
      </w:r>
      <w:r w:rsidRPr="004D41C2">
        <w:rPr>
          <w:color w:val="0000FF"/>
        </w:rPr>
        <w:t xml:space="preserve"> Polgármesteri Hivatal</w:t>
      </w: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 xml:space="preserve"> (</w:t>
      </w:r>
      <w:r w:rsidRPr="00250EB9">
        <w:rPr>
          <w:color w:val="0000FF"/>
        </w:rPr>
        <w:t>2400 Dunaújváros, Városháza tér 1.</w:t>
      </w:r>
      <w:r w:rsidR="00D85CA0">
        <w:rPr>
          <w:color w:val="0000FF"/>
        </w:rPr>
        <w:t xml:space="preserve"> VII. em. tárgyaló</w:t>
      </w:r>
      <w:r>
        <w:rPr>
          <w:color w:val="0000FF"/>
        </w:rPr>
        <w:t>)</w:t>
      </w:r>
    </w:p>
    <w:p w:rsidR="00250EB9" w:rsidRPr="00250EB9" w:rsidRDefault="00250EB9" w:rsidP="00250EB9">
      <w:pPr>
        <w:pStyle w:val="lfej"/>
        <w:jc w:val="center"/>
        <w:rPr>
          <w:b/>
          <w:color w:val="0000FF"/>
          <w:sz w:val="10"/>
          <w:szCs w:val="10"/>
        </w:rPr>
      </w:pPr>
      <w:r w:rsidRPr="00DA6FB4">
        <w:rPr>
          <w:b/>
          <w:color w:val="0000FF"/>
        </w:rPr>
        <w:t>Egyenlő bánásmód – mindenkit megillet!</w:t>
      </w:r>
    </w:p>
    <w:p w:rsidR="00250EB9" w:rsidRPr="00434A6C" w:rsidRDefault="00250EB9" w:rsidP="00250EB9">
      <w:pPr>
        <w:pStyle w:val="lfej"/>
        <w:rPr>
          <w:rFonts w:ascii="Verdana" w:hAnsi="Verdana"/>
          <w:b/>
          <w:color w:val="000099"/>
          <w:sz w:val="13"/>
          <w:szCs w:val="13"/>
        </w:rPr>
      </w:pPr>
      <w:r w:rsidRPr="00434A6C">
        <w:rPr>
          <w:noProof/>
          <w:sz w:val="13"/>
          <w:szCs w:val="13"/>
          <w:lang w:eastAsia="hu-HU"/>
        </w:rPr>
        <w:drawing>
          <wp:anchor distT="0" distB="0" distL="114935" distR="114935" simplePos="0" relativeHeight="251661312" behindDoc="1" locked="0" layoutInCell="1" allowOverlap="1" wp14:anchorId="622C4915" wp14:editId="57FCA789">
            <wp:simplePos x="0" y="0"/>
            <wp:positionH relativeFrom="column">
              <wp:posOffset>4066540</wp:posOffset>
            </wp:positionH>
            <wp:positionV relativeFrom="paragraph">
              <wp:posOffset>0</wp:posOffset>
            </wp:positionV>
            <wp:extent cx="2056765" cy="385445"/>
            <wp:effectExtent l="0" t="0" r="63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385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6C">
        <w:rPr>
          <w:rFonts w:ascii="Verdana" w:hAnsi="Verdana"/>
          <w:b/>
          <w:color w:val="000099"/>
          <w:sz w:val="13"/>
          <w:szCs w:val="13"/>
        </w:rPr>
        <w:t>TÁMOP-5.5.5/08/1</w:t>
      </w:r>
      <w:r w:rsidRPr="00434A6C">
        <w:rPr>
          <w:rFonts w:ascii="Verdana" w:hAnsi="Verdana"/>
          <w:b/>
          <w:color w:val="000099"/>
          <w:sz w:val="13"/>
          <w:szCs w:val="13"/>
        </w:rPr>
        <w:tab/>
      </w:r>
    </w:p>
    <w:p w:rsidR="00250EB9" w:rsidRPr="00434A6C" w:rsidRDefault="00250EB9" w:rsidP="00250EB9">
      <w:pPr>
        <w:pStyle w:val="lfej"/>
        <w:rPr>
          <w:rFonts w:ascii="Verdana" w:hAnsi="Verdana"/>
          <w:b/>
          <w:color w:val="000099"/>
          <w:sz w:val="13"/>
          <w:szCs w:val="13"/>
        </w:rPr>
      </w:pPr>
      <w:r w:rsidRPr="00434A6C">
        <w:rPr>
          <w:rFonts w:ascii="Verdana" w:hAnsi="Verdana"/>
          <w:b/>
          <w:color w:val="000099"/>
          <w:sz w:val="13"/>
          <w:szCs w:val="13"/>
        </w:rPr>
        <w:t>A diszkrimináció elleni küzdelem –</w:t>
      </w:r>
    </w:p>
    <w:p w:rsidR="00250EB9" w:rsidRPr="00434A6C" w:rsidRDefault="00250EB9" w:rsidP="00250EB9">
      <w:pPr>
        <w:pStyle w:val="lfej"/>
        <w:rPr>
          <w:rFonts w:ascii="Verdana" w:hAnsi="Verdana"/>
          <w:b/>
          <w:color w:val="000099"/>
          <w:sz w:val="13"/>
          <w:szCs w:val="13"/>
        </w:rPr>
      </w:pPr>
      <w:proofErr w:type="gramStart"/>
      <w:r w:rsidRPr="00434A6C">
        <w:rPr>
          <w:rFonts w:ascii="Verdana" w:hAnsi="Verdana"/>
          <w:b/>
          <w:color w:val="000099"/>
          <w:sz w:val="13"/>
          <w:szCs w:val="13"/>
        </w:rPr>
        <w:t>a</w:t>
      </w:r>
      <w:proofErr w:type="gramEnd"/>
      <w:r w:rsidRPr="00434A6C">
        <w:rPr>
          <w:rFonts w:ascii="Verdana" w:hAnsi="Verdana"/>
          <w:b/>
          <w:color w:val="000099"/>
          <w:sz w:val="13"/>
          <w:szCs w:val="13"/>
        </w:rPr>
        <w:t xml:space="preserve"> társadalmi szemléletformálás és hatósági munka erősítése</w:t>
      </w:r>
    </w:p>
    <w:p w:rsidR="00250EB9" w:rsidRPr="00434A6C" w:rsidRDefault="00250EB9" w:rsidP="00250EB9">
      <w:pPr>
        <w:pStyle w:val="lfej"/>
        <w:rPr>
          <w:rFonts w:ascii="Verdana" w:hAnsi="Verdana"/>
          <w:b/>
          <w:color w:val="000099"/>
          <w:sz w:val="13"/>
          <w:szCs w:val="13"/>
        </w:rPr>
      </w:pPr>
      <w:r w:rsidRPr="00434A6C">
        <w:rPr>
          <w:rFonts w:ascii="Verdana" w:hAnsi="Verdana"/>
          <w:b/>
          <w:color w:val="000099"/>
          <w:sz w:val="13"/>
          <w:szCs w:val="13"/>
        </w:rPr>
        <w:t>Egyenlő Bánásmód Hatóság</w:t>
      </w:r>
    </w:p>
    <w:p w:rsidR="00FB7EA2" w:rsidRDefault="00250EB9" w:rsidP="00250EB9">
      <w:pPr>
        <w:pStyle w:val="lfej"/>
      </w:pPr>
      <w:r w:rsidRPr="00434A6C">
        <w:rPr>
          <w:noProof/>
          <w:sz w:val="13"/>
          <w:szCs w:val="13"/>
          <w:lang w:eastAsia="hu-HU"/>
        </w:rPr>
        <w:drawing>
          <wp:anchor distT="0" distB="0" distL="114935" distR="114935" simplePos="0" relativeHeight="251662336" behindDoc="1" locked="0" layoutInCell="1" allowOverlap="1" wp14:anchorId="12B404BF" wp14:editId="1F26BBED">
            <wp:simplePos x="0" y="0"/>
            <wp:positionH relativeFrom="column">
              <wp:posOffset>4066540</wp:posOffset>
            </wp:positionH>
            <wp:positionV relativeFrom="paragraph">
              <wp:posOffset>-6985</wp:posOffset>
            </wp:positionV>
            <wp:extent cx="2056765" cy="215900"/>
            <wp:effectExtent l="0" t="0" r="63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6C">
        <w:rPr>
          <w:rFonts w:ascii="Verdana" w:hAnsi="Verdana"/>
          <w:color w:val="000099"/>
          <w:sz w:val="13"/>
          <w:szCs w:val="13"/>
        </w:rPr>
        <w:t>10</w:t>
      </w:r>
      <w:r>
        <w:rPr>
          <w:rFonts w:ascii="Verdana" w:hAnsi="Verdana"/>
          <w:color w:val="000099"/>
          <w:sz w:val="13"/>
          <w:szCs w:val="13"/>
        </w:rPr>
        <w:t>13</w:t>
      </w:r>
      <w:r w:rsidRPr="00434A6C">
        <w:rPr>
          <w:rFonts w:ascii="Verdana" w:hAnsi="Verdana"/>
          <w:color w:val="000099"/>
          <w:sz w:val="13"/>
          <w:szCs w:val="13"/>
        </w:rPr>
        <w:t xml:space="preserve"> Budapest, </w:t>
      </w:r>
      <w:r>
        <w:rPr>
          <w:rFonts w:ascii="Verdana" w:hAnsi="Verdana"/>
          <w:color w:val="000099"/>
          <w:sz w:val="13"/>
          <w:szCs w:val="13"/>
        </w:rPr>
        <w:t>Krisztina krt</w:t>
      </w:r>
      <w:r w:rsidRPr="00434A6C">
        <w:rPr>
          <w:rFonts w:ascii="Verdana" w:hAnsi="Verdana"/>
          <w:color w:val="000099"/>
          <w:sz w:val="13"/>
          <w:szCs w:val="13"/>
        </w:rPr>
        <w:t>.</w:t>
      </w:r>
      <w:r>
        <w:rPr>
          <w:rFonts w:ascii="Verdana" w:hAnsi="Verdana"/>
          <w:color w:val="000099"/>
          <w:sz w:val="13"/>
          <w:szCs w:val="13"/>
        </w:rPr>
        <w:t xml:space="preserve"> 39/B.</w:t>
      </w:r>
      <w:r w:rsidRPr="00434A6C">
        <w:rPr>
          <w:rFonts w:ascii="Verdana" w:hAnsi="Verdana"/>
          <w:color w:val="000099"/>
          <w:sz w:val="13"/>
          <w:szCs w:val="13"/>
        </w:rPr>
        <w:tab/>
      </w:r>
      <w:hyperlink r:id="rId10" w:history="1">
        <w:r w:rsidRPr="00434A6C">
          <w:rPr>
            <w:rStyle w:val="Hiperhivatkozs"/>
            <w:rFonts w:ascii="Verdana" w:hAnsi="Verdana"/>
            <w:sz w:val="13"/>
            <w:szCs w:val="13"/>
          </w:rPr>
          <w:t>www.egyenlobanasmod.hu/tamop</w:t>
        </w:r>
      </w:hyperlink>
    </w:p>
    <w:sectPr w:rsidR="00FB7EA2">
      <w:type w:val="continuous"/>
      <w:pgSz w:w="11906" w:h="16838"/>
      <w:pgMar w:top="1694" w:right="1418" w:bottom="1694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9"/>
    <w:rsid w:val="00250EB9"/>
    <w:rsid w:val="0053008B"/>
    <w:rsid w:val="005D40A6"/>
    <w:rsid w:val="00681DF3"/>
    <w:rsid w:val="00B51C52"/>
    <w:rsid w:val="00C50C80"/>
    <w:rsid w:val="00D85CA0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EB9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50EB9"/>
    <w:rPr>
      <w:color w:val="0000FF"/>
      <w:u w:val="single"/>
    </w:rPr>
  </w:style>
  <w:style w:type="paragraph" w:styleId="NormlWeb">
    <w:name w:val="Normal (Web)"/>
    <w:basedOn w:val="Norml"/>
    <w:rsid w:val="00250EB9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250E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50E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0E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E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EB9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50EB9"/>
    <w:rPr>
      <w:color w:val="0000FF"/>
      <w:u w:val="single"/>
    </w:rPr>
  </w:style>
  <w:style w:type="paragraph" w:styleId="NormlWeb">
    <w:name w:val="Normal (Web)"/>
    <w:basedOn w:val="Norml"/>
    <w:rsid w:val="00250EB9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250E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50E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0E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E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gyenlobanasmod.hu/tamo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 Ádám</dc:creator>
  <cp:lastModifiedBy>Mező Ferenc</cp:lastModifiedBy>
  <cp:revision>2</cp:revision>
  <dcterms:created xsi:type="dcterms:W3CDTF">2014-09-03T06:48:00Z</dcterms:created>
  <dcterms:modified xsi:type="dcterms:W3CDTF">2014-09-03T06:48:00Z</dcterms:modified>
</cp:coreProperties>
</file>